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2C6" w:rsidRDefault="000722C6" w:rsidP="000722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22C6" w:rsidRDefault="000722C6" w:rsidP="000722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22C6" w:rsidRDefault="000722C6" w:rsidP="000722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22C6" w:rsidRDefault="000722C6" w:rsidP="000722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22C6" w:rsidRDefault="000722C6" w:rsidP="000722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22C6" w:rsidRDefault="000722C6" w:rsidP="000722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22C6" w:rsidRPr="000722C6" w:rsidRDefault="000722C6" w:rsidP="000722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22C6">
        <w:rPr>
          <w:rFonts w:ascii="Times New Roman" w:hAnsi="Times New Roman" w:cs="Times New Roman"/>
          <w:sz w:val="24"/>
          <w:szCs w:val="24"/>
        </w:rPr>
        <w:t>Increase in Medical Expenditure in the United States</w:t>
      </w:r>
    </w:p>
    <w:p w:rsidR="000722C6" w:rsidRPr="000722C6" w:rsidRDefault="000722C6" w:rsidP="000722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22C6">
        <w:rPr>
          <w:rFonts w:ascii="Times New Roman" w:hAnsi="Times New Roman" w:cs="Times New Roman"/>
          <w:sz w:val="24"/>
          <w:szCs w:val="24"/>
        </w:rPr>
        <w:t>University Affiliation</w:t>
      </w:r>
    </w:p>
    <w:p w:rsidR="000722C6" w:rsidRPr="000722C6" w:rsidRDefault="000722C6" w:rsidP="000722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22C6">
        <w:rPr>
          <w:rFonts w:ascii="Times New Roman" w:hAnsi="Times New Roman" w:cs="Times New Roman"/>
          <w:sz w:val="24"/>
          <w:szCs w:val="24"/>
        </w:rPr>
        <w:t>Student’s Name</w:t>
      </w:r>
    </w:p>
    <w:p w:rsidR="000722C6" w:rsidRPr="000722C6" w:rsidRDefault="000722C6" w:rsidP="000722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22C6">
        <w:rPr>
          <w:rFonts w:ascii="Times New Roman" w:hAnsi="Times New Roman" w:cs="Times New Roman"/>
          <w:sz w:val="24"/>
          <w:szCs w:val="24"/>
        </w:rPr>
        <w:t>Course</w:t>
      </w:r>
    </w:p>
    <w:p w:rsidR="000722C6" w:rsidRDefault="000722C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36A63" w:rsidRPr="008169F0" w:rsidRDefault="00EA0F1E" w:rsidP="008169F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69F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Rise </w:t>
      </w:r>
      <w:r w:rsidR="002D25FA" w:rsidRPr="008169F0">
        <w:rPr>
          <w:rFonts w:ascii="Times New Roman" w:hAnsi="Times New Roman" w:cs="Times New Roman"/>
          <w:b/>
          <w:sz w:val="24"/>
          <w:szCs w:val="24"/>
        </w:rPr>
        <w:t xml:space="preserve">in Medical Expenditures in the </w:t>
      </w:r>
      <w:r w:rsidRPr="008169F0">
        <w:rPr>
          <w:rFonts w:ascii="Times New Roman" w:hAnsi="Times New Roman" w:cs="Times New Roman"/>
          <w:b/>
          <w:sz w:val="24"/>
          <w:szCs w:val="24"/>
        </w:rPr>
        <w:t>U</w:t>
      </w:r>
      <w:r w:rsidR="002D25FA" w:rsidRPr="008169F0">
        <w:rPr>
          <w:rFonts w:ascii="Times New Roman" w:hAnsi="Times New Roman" w:cs="Times New Roman"/>
          <w:b/>
          <w:sz w:val="24"/>
          <w:szCs w:val="24"/>
        </w:rPr>
        <w:t>.</w:t>
      </w:r>
      <w:r w:rsidR="008A5F3A" w:rsidRPr="008169F0">
        <w:rPr>
          <w:rFonts w:ascii="Times New Roman" w:hAnsi="Times New Roman" w:cs="Times New Roman"/>
          <w:b/>
          <w:sz w:val="24"/>
          <w:szCs w:val="24"/>
        </w:rPr>
        <w:t>S</w:t>
      </w:r>
    </w:p>
    <w:p w:rsidR="008A5F3A" w:rsidRDefault="00D61F50" w:rsidP="00EA0F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D61F50">
          <w:rPr>
            <w:rStyle w:val="Hyperlink"/>
            <w:rFonts w:ascii="Times New Roman" w:hAnsi="Times New Roman" w:cs="Times New Roman"/>
            <w:sz w:val="24"/>
            <w:szCs w:val="24"/>
          </w:rPr>
          <w:t>https://www.crfb.org/papers/american-health-care-health-spending-and-federal-budget</w:t>
        </w:r>
      </w:hyperlink>
    </w:p>
    <w:p w:rsidR="00523A47" w:rsidRPr="008169F0" w:rsidRDefault="0086248F" w:rsidP="008169F0">
      <w:pPr>
        <w:shd w:val="clear" w:color="auto" w:fill="FFFFFF"/>
        <w:spacing w:after="0" w:line="550" w:lineRule="atLeast"/>
        <w:ind w:left="720" w:right="75" w:hanging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169F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Synopsis</w:t>
      </w:r>
    </w:p>
    <w:p w:rsidR="0086248F" w:rsidRDefault="0086248F" w:rsidP="00B7030A">
      <w:pPr>
        <w:shd w:val="clear" w:color="auto" w:fill="FFFFFF"/>
        <w:spacing w:after="0" w:line="550" w:lineRule="atLeast"/>
        <w:ind w:right="75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Quarterly </w:t>
      </w:r>
      <w:r w:rsidR="00D07F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Services Survey </w:t>
      </w:r>
      <w:r w:rsidR="009B2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depicts </w:t>
      </w:r>
      <w:r w:rsidR="00F92B37">
        <w:rPr>
          <w:rFonts w:ascii="Times New Roman" w:eastAsia="Times New Roman" w:hAnsi="Times New Roman" w:cs="Times New Roman"/>
          <w:color w:val="000000"/>
          <w:sz w:val="24"/>
          <w:szCs w:val="24"/>
        </w:rPr>
        <w:t>national health spending. However, health spending statistics do not include the amount spent on prescription drugs</w:t>
      </w:r>
      <w:r w:rsidR="001A51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medical equipment spending and other expenses in health care. </w:t>
      </w:r>
      <w:r w:rsidR="00E20D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recent statistics show that </w:t>
      </w:r>
      <w:r w:rsidR="00F70B1D">
        <w:rPr>
          <w:rFonts w:ascii="Times New Roman" w:eastAsia="Times New Roman" w:hAnsi="Times New Roman" w:cs="Times New Roman"/>
          <w:color w:val="000000"/>
          <w:sz w:val="24"/>
          <w:szCs w:val="24"/>
        </w:rPr>
        <w:t>the growth of</w:t>
      </w:r>
      <w:r w:rsidR="00142E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health spending </w:t>
      </w:r>
      <w:r w:rsidR="00687C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health care services </w:t>
      </w:r>
      <w:r w:rsidR="002023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 quite stable in recent years except for the beginning of </w:t>
      </w:r>
      <w:r w:rsidR="002D2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2023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year 2018. For instance, in 1970 the total health spending summed up to </w:t>
      </w:r>
      <w:r w:rsidR="00CA07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$74.6 billion. In 2000, thee </w:t>
      </w:r>
      <w:r w:rsidR="00180EBC">
        <w:rPr>
          <w:rFonts w:ascii="Times New Roman" w:eastAsia="Times New Roman" w:hAnsi="Times New Roman" w:cs="Times New Roman"/>
          <w:color w:val="000000"/>
          <w:sz w:val="24"/>
          <w:szCs w:val="24"/>
        </w:rPr>
        <w:t>health</w:t>
      </w:r>
      <w:r w:rsidR="00CA07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spending rose to $ 1.4 trillion w</w:t>
      </w:r>
      <w:r w:rsidR="00180EBC">
        <w:rPr>
          <w:rFonts w:ascii="Times New Roman" w:eastAsia="Times New Roman" w:hAnsi="Times New Roman" w:cs="Times New Roman"/>
          <w:color w:val="000000"/>
          <w:sz w:val="24"/>
          <w:szCs w:val="24"/>
        </w:rPr>
        <w:t>hile in 2017, t</w:t>
      </w:r>
      <w:r w:rsidR="00062B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 health care spending in </w:t>
      </w:r>
      <w:r w:rsidR="002D2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062B88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="004063B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62B8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4063B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62B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rose rapidly to $3.5 trillion</w:t>
      </w:r>
      <w:r w:rsidR="00816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169F0" w:rsidRPr="008169F0">
        <w:rPr>
          <w:rFonts w:ascii="Times New Roman" w:eastAsia="Times New Roman" w:hAnsi="Times New Roman" w:cs="Times New Roman"/>
          <w:color w:val="000000"/>
          <w:sz w:val="24"/>
          <w:szCs w:val="24"/>
        </w:rPr>
        <w:t>("American Health Care: Health Spending and the Federal Budget," 2018)</w:t>
      </w:r>
      <w:r w:rsidR="004063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BD7249">
        <w:rPr>
          <w:rFonts w:ascii="Times New Roman" w:eastAsia="Times New Roman" w:hAnsi="Times New Roman" w:cs="Times New Roman"/>
          <w:color w:val="000000"/>
          <w:sz w:val="24"/>
          <w:szCs w:val="24"/>
        </w:rPr>
        <w:t>It can</w:t>
      </w:r>
      <w:r w:rsidR="002D25FA">
        <w:rPr>
          <w:rFonts w:ascii="Times New Roman" w:eastAsia="Times New Roman" w:hAnsi="Times New Roman" w:cs="Times New Roman"/>
          <w:color w:val="000000"/>
          <w:sz w:val="24"/>
          <w:szCs w:val="24"/>
        </w:rPr>
        <w:t>, therefore,</w:t>
      </w:r>
      <w:r w:rsidR="00BD72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 argued that health care spending continues to rise in recent years and it is expected to rise in </w:t>
      </w:r>
      <w:r w:rsidR="002D2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BD72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future. </w:t>
      </w:r>
      <w:r w:rsidR="00F37A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a per capita basis, the amount spent on health has increased over 30-fold in the </w:t>
      </w:r>
      <w:r w:rsidR="002D12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last decades, from $355 per person to $10739 in 1970 to 2017 respectively. </w:t>
      </w:r>
      <w:r w:rsidR="00BD72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total health spending represents the </w:t>
      </w:r>
      <w:r w:rsidR="007C3DC3">
        <w:rPr>
          <w:rFonts w:ascii="Times New Roman" w:eastAsia="Times New Roman" w:hAnsi="Times New Roman" w:cs="Times New Roman"/>
          <w:color w:val="000000"/>
          <w:sz w:val="24"/>
          <w:szCs w:val="24"/>
        </w:rPr>
        <w:t>amount spent</w:t>
      </w:r>
      <w:r w:rsidR="00BD72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C3DC3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BD7249">
        <w:rPr>
          <w:rFonts w:ascii="Times New Roman" w:eastAsia="Times New Roman" w:hAnsi="Times New Roman" w:cs="Times New Roman"/>
          <w:color w:val="000000"/>
          <w:sz w:val="24"/>
          <w:szCs w:val="24"/>
        </w:rPr>
        <w:t>n health care delivery</w:t>
      </w:r>
      <w:r w:rsidR="007C3D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well as other health related expenses including health research, public health</w:t>
      </w:r>
      <w:r w:rsidR="002D25F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C3D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administration of insurance. </w:t>
      </w:r>
    </w:p>
    <w:p w:rsidR="00D56B63" w:rsidRPr="008169F0" w:rsidRDefault="00D56B63" w:rsidP="008169F0">
      <w:pPr>
        <w:shd w:val="clear" w:color="auto" w:fill="FFFFFF"/>
        <w:spacing w:after="0" w:line="550" w:lineRule="atLeast"/>
        <w:ind w:right="7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169F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Evaluation of health care spending in the U.S.</w:t>
      </w:r>
    </w:p>
    <w:p w:rsidR="00EA0F1E" w:rsidRDefault="00B95A68" w:rsidP="00B7030A">
      <w:pPr>
        <w:shd w:val="clear" w:color="auto" w:fill="FFFFFF"/>
        <w:spacing w:after="0" w:line="550" w:lineRule="atLeast"/>
        <w:ind w:right="75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study covers healthcare </w:t>
      </w:r>
      <w:r w:rsidR="004B1699">
        <w:rPr>
          <w:rFonts w:ascii="Times New Roman" w:eastAsia="Times New Roman" w:hAnsi="Times New Roman" w:cs="Times New Roman"/>
          <w:color w:val="000000"/>
          <w:sz w:val="24"/>
          <w:szCs w:val="24"/>
        </w:rPr>
        <w:t>spending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all individ</w:t>
      </w:r>
      <w:r w:rsidR="004B16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uals including the rise of federal health spending. Various studies predict that </w:t>
      </w:r>
      <w:r w:rsidR="005870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federal health spending </w:t>
      </w:r>
      <w:r w:rsidR="004B1699">
        <w:rPr>
          <w:rFonts w:ascii="Times New Roman" w:eastAsia="Times New Roman" w:hAnsi="Times New Roman" w:cs="Times New Roman"/>
          <w:color w:val="000000"/>
          <w:sz w:val="24"/>
          <w:szCs w:val="24"/>
        </w:rPr>
        <w:t>will rise in the future</w:t>
      </w:r>
      <w:r w:rsidR="005870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The </w:t>
      </w:r>
      <w:r w:rsidR="00DF1C42">
        <w:rPr>
          <w:rFonts w:ascii="Times New Roman" w:eastAsia="Times New Roman" w:hAnsi="Times New Roman" w:cs="Times New Roman"/>
          <w:color w:val="000000"/>
          <w:sz w:val="24"/>
          <w:szCs w:val="24"/>
        </w:rPr>
        <w:t>federal government has highly invested in federal health programs including the health insurance exchange subsidies, medical, Medicare and the Children’s Health Program (CHIP)</w:t>
      </w:r>
      <w:r w:rsidR="00155B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regards to the Affordable Care Act</w:t>
      </w:r>
      <w:r w:rsidR="00816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169F0" w:rsidRPr="00816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("American Health Care: Health Spending and the Federal </w:t>
      </w:r>
      <w:r w:rsidR="008169F0" w:rsidRPr="008169F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Budget," 2018)</w:t>
      </w:r>
      <w:r w:rsidR="00155B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4F1370">
        <w:rPr>
          <w:rFonts w:ascii="Times New Roman" w:eastAsia="Times New Roman" w:hAnsi="Times New Roman" w:cs="Times New Roman"/>
          <w:color w:val="000000"/>
          <w:sz w:val="24"/>
          <w:szCs w:val="24"/>
        </w:rPr>
        <w:t>The health care spending</w:t>
      </w:r>
      <w:r w:rsidR="002D25FA">
        <w:rPr>
          <w:rFonts w:ascii="Times New Roman" w:eastAsia="Times New Roman" w:hAnsi="Times New Roman" w:cs="Times New Roman"/>
          <w:color w:val="000000"/>
          <w:sz w:val="24"/>
          <w:szCs w:val="24"/>
        </w:rPr>
        <w:t>, as a result,</w:t>
      </w:r>
      <w:r w:rsidR="004F13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has risen due to entry of new enrollees and health care costs and the </w:t>
      </w:r>
      <w:r w:rsidR="008A29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development of health care in relation to Medicare prescription drug program and the Affordable Care Act. </w:t>
      </w:r>
      <w:r w:rsidR="00042F30">
        <w:rPr>
          <w:rFonts w:ascii="Times New Roman" w:eastAsia="Times New Roman" w:hAnsi="Times New Roman" w:cs="Times New Roman"/>
          <w:color w:val="000000"/>
          <w:sz w:val="24"/>
          <w:szCs w:val="24"/>
        </w:rPr>
        <w:t>It can</w:t>
      </w:r>
      <w:r w:rsidR="002D25FA">
        <w:rPr>
          <w:rFonts w:ascii="Times New Roman" w:eastAsia="Times New Roman" w:hAnsi="Times New Roman" w:cs="Times New Roman"/>
          <w:color w:val="000000"/>
          <w:sz w:val="24"/>
          <w:szCs w:val="24"/>
        </w:rPr>
        <w:t>, therefore,</w:t>
      </w:r>
      <w:r w:rsidR="00042F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 argued that as the population</w:t>
      </w:r>
      <w:r w:rsidR="00711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ages and pe</w:t>
      </w:r>
      <w:r w:rsidR="00AE5F8C">
        <w:rPr>
          <w:rFonts w:ascii="Times New Roman" w:eastAsia="Times New Roman" w:hAnsi="Times New Roman" w:cs="Times New Roman"/>
          <w:color w:val="000000"/>
          <w:sz w:val="24"/>
          <w:szCs w:val="24"/>
        </w:rPr>
        <w:t>r-</w:t>
      </w:r>
      <w:r w:rsidR="00704EE5">
        <w:rPr>
          <w:rFonts w:ascii="Times New Roman" w:eastAsia="Times New Roman" w:hAnsi="Times New Roman" w:cs="Times New Roman"/>
          <w:color w:val="000000"/>
          <w:sz w:val="24"/>
          <w:szCs w:val="24"/>
        </w:rPr>
        <w:t>capita cost of health care rise</w:t>
      </w:r>
      <w:r w:rsidR="002D52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almost all predictions </w:t>
      </w:r>
      <w:r w:rsidR="00704E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look for a rise in the federal health care spending. </w:t>
      </w:r>
    </w:p>
    <w:p w:rsidR="00CA5235" w:rsidRDefault="007E48C1" w:rsidP="00B7030A">
      <w:pPr>
        <w:shd w:val="clear" w:color="auto" w:fill="FFFFFF"/>
        <w:spacing w:after="0" w:line="550" w:lineRule="atLeast"/>
        <w:ind w:right="75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Most federal health care finances are directed</w:t>
      </w:r>
      <w:r w:rsidR="007E45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towards the </w:t>
      </w:r>
      <w:r w:rsidR="000E7E02">
        <w:rPr>
          <w:rFonts w:ascii="Times New Roman" w:eastAsia="Times New Roman" w:hAnsi="Times New Roman" w:cs="Times New Roman"/>
          <w:color w:val="000000"/>
          <w:sz w:val="24"/>
          <w:szCs w:val="24"/>
        </w:rPr>
        <w:t>health care programs including medical, tax exclusion for employer sponsored insurance, Medicare and the exchange of subsidies</w:t>
      </w:r>
      <w:r w:rsidR="00DB79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highlighted in the Affordable Care Act. These programs influence the Medicare costs are on the increase and they are expected to rise in </w:t>
      </w:r>
      <w:r w:rsidR="002D2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DB79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future. </w:t>
      </w:r>
      <w:r w:rsidR="00555C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poses as an added advantage </w:t>
      </w:r>
      <w:r w:rsidR="009D1E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the </w:t>
      </w:r>
      <w:r w:rsidR="003C4D3E">
        <w:rPr>
          <w:rFonts w:ascii="Times New Roman" w:eastAsia="Times New Roman" w:hAnsi="Times New Roman" w:cs="Times New Roman"/>
          <w:color w:val="000000"/>
          <w:sz w:val="24"/>
          <w:szCs w:val="24"/>
        </w:rPr>
        <w:t>beneficiaries</w:t>
      </w:r>
      <w:r w:rsidR="009D1E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they may</w:t>
      </w:r>
      <w:r w:rsidR="002D25FA">
        <w:rPr>
          <w:rFonts w:ascii="Times New Roman" w:eastAsia="Times New Roman" w:hAnsi="Times New Roman" w:cs="Times New Roman"/>
          <w:color w:val="000000"/>
          <w:sz w:val="24"/>
          <w:szCs w:val="24"/>
        </w:rPr>
        <w:t>, in turn,</w:t>
      </w:r>
      <w:r w:rsidR="009D1E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tend to receive more in </w:t>
      </w:r>
      <w:r w:rsidR="002D2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9D1E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future. </w:t>
      </w:r>
      <w:r w:rsidR="003C4D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Other health care spending and health care insurance </w:t>
      </w:r>
      <w:r w:rsidR="00071A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summed </w:t>
      </w:r>
      <w:r w:rsidR="008169F0">
        <w:rPr>
          <w:rFonts w:ascii="Times New Roman" w:eastAsia="Times New Roman" w:hAnsi="Times New Roman" w:cs="Times New Roman"/>
          <w:color w:val="000000"/>
          <w:sz w:val="24"/>
          <w:szCs w:val="24"/>
        </w:rPr>
        <w:t>up to $167 billion in 2017</w:t>
      </w:r>
      <w:r w:rsidR="008169F0" w:rsidRPr="008169F0">
        <w:t xml:space="preserve"> </w:t>
      </w:r>
      <w:r w:rsidR="008169F0" w:rsidRPr="008169F0">
        <w:rPr>
          <w:rFonts w:ascii="Times New Roman" w:eastAsia="Times New Roman" w:hAnsi="Times New Roman" w:cs="Times New Roman"/>
          <w:color w:val="000000"/>
          <w:sz w:val="24"/>
          <w:szCs w:val="24"/>
        </w:rPr>
        <w:t>("American Health Care: Health Spending and the Federal Budget," 2018)</w:t>
      </w:r>
      <w:r w:rsidR="008169F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71A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excha</w:t>
      </w:r>
      <w:r w:rsidR="006B6307">
        <w:rPr>
          <w:rFonts w:ascii="Times New Roman" w:eastAsia="Times New Roman" w:hAnsi="Times New Roman" w:cs="Times New Roman"/>
          <w:color w:val="000000"/>
          <w:sz w:val="24"/>
          <w:szCs w:val="24"/>
        </w:rPr>
        <w:t>nge subsidies a</w:t>
      </w:r>
      <w:r w:rsidR="00071A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 expected to </w:t>
      </w:r>
      <w:r w:rsidR="00661C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increase in the coming years due </w:t>
      </w:r>
      <w:r w:rsidR="002D25FA"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 w:rsidR="00661C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D2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 </w:t>
      </w:r>
      <w:r w:rsidR="00661C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increase in premiums in the health care costs. </w:t>
      </w:r>
    </w:p>
    <w:p w:rsidR="00661CD1" w:rsidRDefault="00661CD1" w:rsidP="00B7030A">
      <w:pPr>
        <w:shd w:val="clear" w:color="auto" w:fill="FFFFFF"/>
        <w:spacing w:after="0" w:line="550" w:lineRule="atLeast"/>
        <w:ind w:right="75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study </w:t>
      </w:r>
      <w:r w:rsidR="00FE6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was well </w:t>
      </w:r>
      <w:r w:rsidR="00B551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documented </w:t>
      </w:r>
      <w:r w:rsidR="00B70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by depicting approximated </w:t>
      </w:r>
      <w:r w:rsidR="00DA50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statistics and future projections. The paper depicts the current situation in the health sector in </w:t>
      </w:r>
      <w:r w:rsidR="002D2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DA50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United States. </w:t>
      </w:r>
      <w:r w:rsidR="006931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study is very important as it depicts the dangers the increased health expenditure is posing to the government and other agencies. </w:t>
      </w:r>
    </w:p>
    <w:p w:rsidR="008169F0" w:rsidRPr="008169F0" w:rsidRDefault="008169F0" w:rsidP="008169F0">
      <w:pPr>
        <w:shd w:val="clear" w:color="auto" w:fill="FFFFFF"/>
        <w:spacing w:after="0" w:line="550" w:lineRule="atLeast"/>
        <w:ind w:right="75"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169F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Conclusion</w:t>
      </w:r>
    </w:p>
    <w:p w:rsidR="00B8603F" w:rsidRDefault="00B8603F" w:rsidP="00B7030A">
      <w:pPr>
        <w:shd w:val="clear" w:color="auto" w:fill="FFFFFF"/>
        <w:spacing w:after="0" w:line="550" w:lineRule="atLeast"/>
        <w:ind w:right="75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conclusion, the health care spending in the United States has become a large part of the federal budget </w:t>
      </w:r>
      <w:r w:rsidR="003239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it is projected to increase to higher levels in </w:t>
      </w:r>
      <w:r w:rsidR="002D2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3239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future. </w:t>
      </w:r>
      <w:r w:rsidR="00C92FB0">
        <w:rPr>
          <w:rFonts w:ascii="Times New Roman" w:eastAsia="Times New Roman" w:hAnsi="Times New Roman" w:cs="Times New Roman"/>
          <w:color w:val="000000"/>
          <w:sz w:val="24"/>
          <w:szCs w:val="24"/>
        </w:rPr>
        <w:t>The growth of health expenditure has severa</w:t>
      </w:r>
      <w:r w:rsidR="008665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 implications for the federal budget. </w:t>
      </w:r>
      <w:r w:rsidR="001F0DE5">
        <w:rPr>
          <w:rFonts w:ascii="Times New Roman" w:eastAsia="Times New Roman" w:hAnsi="Times New Roman" w:cs="Times New Roman"/>
          <w:color w:val="000000"/>
          <w:sz w:val="24"/>
          <w:szCs w:val="24"/>
        </w:rPr>
        <w:t>This may</w:t>
      </w:r>
      <w:r w:rsidR="008665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also lead to </w:t>
      </w:r>
      <w:r w:rsidR="002D2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 </w:t>
      </w:r>
      <w:r w:rsidR="008665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increase in debt in </w:t>
      </w:r>
      <w:bookmarkStart w:id="0" w:name="_GoBack"/>
      <w:bookmarkEnd w:id="0"/>
      <w:r w:rsidR="002D2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8665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future. </w:t>
      </w:r>
      <w:r w:rsidR="00B16B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looking at this article, one may </w:t>
      </w:r>
      <w:r w:rsidR="002F70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raise two questions on the discussion of the main issue. </w:t>
      </w:r>
      <w:r w:rsidR="00320E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First, </w:t>
      </w:r>
      <w:r w:rsidR="006825D6">
        <w:rPr>
          <w:rFonts w:ascii="Times New Roman" w:eastAsia="Times New Roman" w:hAnsi="Times New Roman" w:cs="Times New Roman"/>
          <w:color w:val="000000"/>
          <w:sz w:val="24"/>
          <w:szCs w:val="24"/>
        </w:rPr>
        <w:t>how</w:t>
      </w:r>
      <w:r w:rsidR="00320E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has the price of </w:t>
      </w:r>
      <w:r w:rsidR="006825D6">
        <w:rPr>
          <w:rFonts w:ascii="Times New Roman" w:eastAsia="Times New Roman" w:hAnsi="Times New Roman" w:cs="Times New Roman"/>
          <w:color w:val="000000"/>
          <w:sz w:val="24"/>
          <w:szCs w:val="24"/>
        </w:rPr>
        <w:t>pharmaceuticals</w:t>
      </w:r>
      <w:r w:rsidR="00320E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over the last decades </w:t>
      </w:r>
      <w:r w:rsidR="006825D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affected</w:t>
      </w:r>
      <w:r w:rsidR="00320E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</w:t>
      </w:r>
      <w:r w:rsidR="006825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current health care spending? Secondly, </w:t>
      </w:r>
      <w:r w:rsidR="008A5F3A">
        <w:rPr>
          <w:rFonts w:ascii="Times New Roman" w:eastAsia="Times New Roman" w:hAnsi="Times New Roman" w:cs="Times New Roman"/>
          <w:color w:val="000000"/>
          <w:sz w:val="24"/>
          <w:szCs w:val="24"/>
        </w:rPr>
        <w:t>how</w:t>
      </w:r>
      <w:r w:rsidR="003F4E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has the medical expenditure the general economy of the country? </w:t>
      </w:r>
    </w:p>
    <w:p w:rsidR="00D61F50" w:rsidRDefault="00D61F50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D61F50" w:rsidRPr="00D61F50" w:rsidRDefault="00D61F50" w:rsidP="00D61F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</w:t>
      </w:r>
    </w:p>
    <w:p w:rsidR="00D61F50" w:rsidRPr="00D61F50" w:rsidRDefault="00D61F50" w:rsidP="00D61F50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1F50">
        <w:rPr>
          <w:rFonts w:ascii="Times New Roman" w:eastAsia="Times New Roman" w:hAnsi="Times New Roman" w:cs="Times New Roman"/>
          <w:color w:val="000000"/>
          <w:sz w:val="24"/>
          <w:szCs w:val="24"/>
        </w:rPr>
        <w:t>American Health Care: Health Spending and the Federal Budget. (2018, May 30). Retrieved from https://www.crfb.org/papers/american-health-care-health-spending-and-federal-budget</w:t>
      </w:r>
    </w:p>
    <w:p w:rsidR="00D61F50" w:rsidRPr="00711A0B" w:rsidRDefault="00D61F50" w:rsidP="00B7030A">
      <w:pPr>
        <w:shd w:val="clear" w:color="auto" w:fill="FFFFFF"/>
        <w:spacing w:after="0" w:line="550" w:lineRule="atLeast"/>
        <w:ind w:right="75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A0F1E" w:rsidRDefault="00EA0F1E"/>
    <w:sectPr w:rsidR="00EA0F1E" w:rsidSect="002D25F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1A28" w:rsidRDefault="00C91A28" w:rsidP="00523A47">
      <w:pPr>
        <w:spacing w:after="0" w:line="240" w:lineRule="auto"/>
      </w:pPr>
      <w:r>
        <w:separator/>
      </w:r>
    </w:p>
  </w:endnote>
  <w:endnote w:type="continuationSeparator" w:id="0">
    <w:p w:rsidR="00C91A28" w:rsidRDefault="00C91A28" w:rsidP="00523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1A28" w:rsidRDefault="00C91A28" w:rsidP="00523A47">
      <w:pPr>
        <w:spacing w:after="0" w:line="240" w:lineRule="auto"/>
      </w:pPr>
      <w:r>
        <w:separator/>
      </w:r>
    </w:p>
  </w:footnote>
  <w:footnote w:type="continuationSeparator" w:id="0">
    <w:p w:rsidR="00C91A28" w:rsidRDefault="00C91A28" w:rsidP="00523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1365106"/>
      <w:docPartObj>
        <w:docPartGallery w:val="Page Numbers (Top of Page)"/>
        <w:docPartUnique/>
      </w:docPartObj>
    </w:sdtPr>
    <w:sdtEndPr>
      <w:rPr>
        <w:noProof/>
      </w:rPr>
    </w:sdtEndPr>
    <w:sdtContent>
      <w:p w:rsidR="002D25FA" w:rsidRDefault="002D25F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D25FA" w:rsidRDefault="002D25FA">
    <w:pPr>
      <w:pStyle w:val="Header"/>
    </w:pPr>
    <w:r>
      <w:t>INCREASE IN MEDICAL EXPENDITURE IN THE UNITED STATES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5FA" w:rsidRDefault="002D25FA">
    <w:pPr>
      <w:pStyle w:val="Header"/>
    </w:pPr>
    <w:r>
      <w:t>Running Head: INCREASE IN MEDICAL EXPENDITURE IN THE UNITED STATES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0sjQwNDI2NLO0tDBQ0lEKTi0uzszPAykwrAUAfcCJlywAAAA="/>
  </w:docVars>
  <w:rsids>
    <w:rsidRoot w:val="00EA0F1E"/>
    <w:rsid w:val="00042F30"/>
    <w:rsid w:val="00062B88"/>
    <w:rsid w:val="00071AE5"/>
    <w:rsid w:val="000722C6"/>
    <w:rsid w:val="000E7E02"/>
    <w:rsid w:val="00136A63"/>
    <w:rsid w:val="00142EAA"/>
    <w:rsid w:val="00155B8E"/>
    <w:rsid w:val="00180EBC"/>
    <w:rsid w:val="001A5144"/>
    <w:rsid w:val="001F0DE5"/>
    <w:rsid w:val="002023FF"/>
    <w:rsid w:val="002D12DF"/>
    <w:rsid w:val="002D25FA"/>
    <w:rsid w:val="002D52B6"/>
    <w:rsid w:val="002F7048"/>
    <w:rsid w:val="00320E64"/>
    <w:rsid w:val="00323999"/>
    <w:rsid w:val="00340F47"/>
    <w:rsid w:val="003C4D3E"/>
    <w:rsid w:val="003F4E0F"/>
    <w:rsid w:val="004063B2"/>
    <w:rsid w:val="004768DC"/>
    <w:rsid w:val="004B1699"/>
    <w:rsid w:val="004F1370"/>
    <w:rsid w:val="00523A47"/>
    <w:rsid w:val="00555C07"/>
    <w:rsid w:val="0058706D"/>
    <w:rsid w:val="00661CD1"/>
    <w:rsid w:val="006825D6"/>
    <w:rsid w:val="00687C18"/>
    <w:rsid w:val="006931C3"/>
    <w:rsid w:val="006B6307"/>
    <w:rsid w:val="00704EE5"/>
    <w:rsid w:val="00711A0B"/>
    <w:rsid w:val="007C3DC3"/>
    <w:rsid w:val="007E453C"/>
    <w:rsid w:val="007E48C1"/>
    <w:rsid w:val="008169F0"/>
    <w:rsid w:val="0086248F"/>
    <w:rsid w:val="008665F4"/>
    <w:rsid w:val="008A2957"/>
    <w:rsid w:val="008A5F3A"/>
    <w:rsid w:val="009B24F5"/>
    <w:rsid w:val="009D1E84"/>
    <w:rsid w:val="00AE5F8C"/>
    <w:rsid w:val="00B16B83"/>
    <w:rsid w:val="00B55158"/>
    <w:rsid w:val="00B7030A"/>
    <w:rsid w:val="00B8603F"/>
    <w:rsid w:val="00B95A68"/>
    <w:rsid w:val="00BD7249"/>
    <w:rsid w:val="00C91A28"/>
    <w:rsid w:val="00C92FB0"/>
    <w:rsid w:val="00CA0766"/>
    <w:rsid w:val="00CA5235"/>
    <w:rsid w:val="00D07FB7"/>
    <w:rsid w:val="00D56B63"/>
    <w:rsid w:val="00D61F50"/>
    <w:rsid w:val="00DA505D"/>
    <w:rsid w:val="00DB7981"/>
    <w:rsid w:val="00DF1C42"/>
    <w:rsid w:val="00E20D96"/>
    <w:rsid w:val="00EA0F1E"/>
    <w:rsid w:val="00F37A29"/>
    <w:rsid w:val="00F70B1D"/>
    <w:rsid w:val="00F92B37"/>
    <w:rsid w:val="00FE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48E29C-3E13-4099-9BE9-26D9B132B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3A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A47"/>
  </w:style>
  <w:style w:type="paragraph" w:styleId="Footer">
    <w:name w:val="footer"/>
    <w:basedOn w:val="Normal"/>
    <w:link w:val="FooterChar"/>
    <w:uiPriority w:val="99"/>
    <w:unhideWhenUsed/>
    <w:rsid w:val="00523A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A47"/>
  </w:style>
  <w:style w:type="character" w:styleId="Hyperlink">
    <w:name w:val="Hyperlink"/>
    <w:basedOn w:val="DefaultParagraphFont"/>
    <w:uiPriority w:val="99"/>
    <w:unhideWhenUsed/>
    <w:rsid w:val="00523A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rfb.org/papers/american-health-care-health-spending-and-federal-budge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2019-09-16T17:39:00Z</dcterms:created>
  <dcterms:modified xsi:type="dcterms:W3CDTF">2019-09-16T17:39:00Z</dcterms:modified>
</cp:coreProperties>
</file>